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F29CA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5F29CA">
        <w:rPr>
          <w:rFonts w:ascii="Khmer OS" w:hAnsi="Khmer OS" w:cs="Khmer OS" w:hint="cs"/>
          <w:sz w:val="22"/>
          <w:szCs w:val="22"/>
          <w:cs/>
          <w:lang w:bidi="km-KH"/>
        </w:rPr>
        <w:t>៥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5F29CA">
        <w:rPr>
          <w:rFonts w:ascii="Khmer OS" w:hAnsi="Khmer OS" w:cs="Khmer OS" w:hint="cs"/>
          <w:sz w:val="22"/>
          <w:szCs w:val="22"/>
          <w:cs/>
          <w:lang w:bidi="km-KH"/>
        </w:rPr>
        <w:t>ម៉ាញេទិច</w:t>
      </w:r>
    </w:p>
    <w:p w:rsidR="003F51A2" w:rsidRPr="003D6EED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5F29CA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5F29CA">
        <w:rPr>
          <w:rFonts w:ascii="Khmer OS" w:hAnsi="Khmer OS" w:cs="Khmer OS" w:hint="cs"/>
          <w:sz w:val="22"/>
          <w:szCs w:val="22"/>
          <w:cs/>
          <w:lang w:bidi="km-KH"/>
        </w:rPr>
        <w:t>មេដែក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9C506C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Pr="009C506C" w:rsidRDefault="00243FEB" w:rsidP="009C506C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5F29CA">
        <w:rPr>
          <w:rFonts w:ascii="Khmer OS" w:hAnsi="Khmer OS" w:cs="Khmer OS" w:hint="cs"/>
          <w:sz w:val="22"/>
          <w:szCs w:val="22"/>
          <w:cs/>
        </w:rPr>
        <w:t>ពណ៌នាពីមេដែកធម្មជាតិ និងមេដែកនិមិត្តតាមរយៈការពិសោធន៍។</w:t>
      </w:r>
    </w:p>
    <w:p w:rsidR="00A609AA" w:rsidRPr="005F29CA" w:rsidRDefault="002325D8" w:rsidP="005F29CA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5F29CA">
        <w:rPr>
          <w:rFonts w:ascii="Khmer OS" w:hAnsi="Khmer OS" w:cs="Khmer OS" w:hint="cs"/>
          <w:sz w:val="22"/>
          <w:szCs w:val="22"/>
          <w:cs/>
        </w:rPr>
        <w:t>ញែករូបធាតុដែលមានលក្ខ</w:t>
      </w:r>
      <w:r w:rsidR="00822959">
        <w:rPr>
          <w:rFonts w:ascii="Khmer OS" w:hAnsi="Khmer OS" w:cs="Khmer OS" w:hint="cs"/>
          <w:sz w:val="22"/>
          <w:szCs w:val="22"/>
          <w:cs/>
        </w:rPr>
        <w:t>ណៈម៉ាញេទិច និងគ្មានលក្ខណៈម៉ាញេ</w:t>
      </w:r>
      <w:r w:rsidR="005F29CA">
        <w:rPr>
          <w:rFonts w:ascii="Khmer OS" w:hAnsi="Khmer OS" w:cs="Khmer OS" w:hint="cs"/>
          <w:sz w:val="22"/>
          <w:szCs w:val="22"/>
          <w:cs/>
        </w:rPr>
        <w:t>ទិចតាមរយៈការពិសោធន៍។</w:t>
      </w:r>
    </w:p>
    <w:p w:rsidR="0063708E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5F29CA">
        <w:rPr>
          <w:rFonts w:ascii="Khmer OS" w:hAnsi="Khmer OS" w:cs="Khmer OS" w:hint="cs"/>
          <w:sz w:val="22"/>
          <w:szCs w:val="22"/>
          <w:cs/>
        </w:rPr>
        <w:t xml:space="preserve">មានបម្រុងប្រយ័ត្ន ក្នុងការសង្កេតរូបធាតុ ដែលមានលក្ខណៈម៉ាញេទិច និងគ្មានលក្ខណៈ </w:t>
      </w:r>
    </w:p>
    <w:p w:rsidR="005F29CA" w:rsidRPr="003D6EED" w:rsidRDefault="00822959" w:rsidP="005F29CA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ម៉ាញេ</w:t>
      </w:r>
      <w:r w:rsidR="005F29CA">
        <w:rPr>
          <w:rFonts w:ascii="Khmer OS" w:hAnsi="Khmer OS" w:cs="Khmer OS" w:hint="cs"/>
          <w:sz w:val="22"/>
          <w:szCs w:val="22"/>
          <w:cs/>
        </w:rPr>
        <w:t>ទិច ដោយប្រើមេដែក ក្នុងជីវភាពរស់នៅប្រចាំថ្ងៃ។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3D6EED" w:rsidRDefault="00C37F7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5F29CA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9C506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5F29CA">
        <w:rPr>
          <w:rFonts w:ascii="Khmer OS" w:hAnsi="Khmer OS" w:cs="Khmer OS" w:hint="cs"/>
          <w:sz w:val="22"/>
          <w:szCs w:val="22"/>
          <w:cs/>
        </w:rPr>
        <w:t>៧៦</w:t>
      </w:r>
      <w:r w:rsidR="0017241C">
        <w:rPr>
          <w:rFonts w:ascii="Khmer OS" w:hAnsi="Khmer OS" w:cs="Khmer OS" w:hint="cs"/>
          <w:sz w:val="22"/>
          <w:szCs w:val="22"/>
          <w:cs/>
        </w:rPr>
        <w:t xml:space="preserve"> ដល់</w:t>
      </w:r>
      <w:r w:rsidR="003D6EED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C37F7B" w:rsidRDefault="003D6EED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</w:t>
      </w:r>
      <w:r w:rsidR="0017241C">
        <w:rPr>
          <w:rFonts w:ascii="Khmer OS" w:hAnsi="Khmer OS" w:cs="Khmer OS" w:hint="cs"/>
          <w:sz w:val="22"/>
          <w:szCs w:val="22"/>
          <w:cs/>
        </w:rPr>
        <w:t>ទំព័រទី</w:t>
      </w:r>
      <w:r w:rsidR="005F29CA">
        <w:rPr>
          <w:rFonts w:ascii="Khmer OS" w:hAnsi="Khmer OS" w:cs="Khmer OS" w:hint="cs"/>
          <w:sz w:val="22"/>
          <w:szCs w:val="22"/>
          <w:cs/>
        </w:rPr>
        <w:t>៧</w:t>
      </w:r>
      <w:r w:rsidR="0017241C">
        <w:rPr>
          <w:rFonts w:ascii="Khmer OS" w:hAnsi="Khmer OS" w:cs="Khmer OS" w:hint="cs"/>
          <w:sz w:val="22"/>
          <w:szCs w:val="22"/>
          <w:cs/>
        </w:rPr>
        <w:t xml:space="preserve">៧ </w:t>
      </w:r>
      <w:r w:rsidR="00A609AA">
        <w:rPr>
          <w:rFonts w:ascii="Khmer OS" w:hAnsi="Khmer OS" w:cs="Khmer OS" w:hint="cs"/>
          <w:sz w:val="22"/>
          <w:szCs w:val="22"/>
          <w:cs/>
        </w:rPr>
        <w:t>បោះពុម្ព</w:t>
      </w:r>
      <w:r w:rsidR="005F29CA">
        <w:rPr>
          <w:rFonts w:ascii="Khmer OS" w:hAnsi="Khmer OS" w:cs="Khmer OS" w:hint="cs"/>
          <w:sz w:val="22"/>
          <w:szCs w:val="22"/>
          <w:cs/>
        </w:rPr>
        <w:t xml:space="preserve">លើកទី១ </w:t>
      </w:r>
      <w:r w:rsidR="00A609AA">
        <w:rPr>
          <w:rFonts w:ascii="Khmer OS" w:hAnsi="Khmer OS" w:cs="Khmer OS" w:hint="cs"/>
          <w:sz w:val="22"/>
          <w:szCs w:val="22"/>
          <w:cs/>
        </w:rPr>
        <w:t>ឆ្នាំ ២០១</w:t>
      </w:r>
      <w:r w:rsidR="005F29CA">
        <w:rPr>
          <w:rFonts w:ascii="Khmer OS" w:hAnsi="Khmer OS" w:cs="Khmer OS" w:hint="cs"/>
          <w:sz w:val="22"/>
          <w:szCs w:val="22"/>
          <w:cs/>
        </w:rPr>
        <w:t>០</w:t>
      </w:r>
      <w:r w:rsidR="00A609AA">
        <w:rPr>
          <w:rFonts w:ascii="Khmer OS" w:hAnsi="Khmer OS" w:cs="Khmer OS" w:hint="cs"/>
          <w:sz w:val="22"/>
          <w:szCs w:val="22"/>
          <w:cs/>
        </w:rPr>
        <w:t>។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5F29CA">
        <w:rPr>
          <w:rFonts w:ascii="Khmer OS" w:hAnsi="Khmer OS" w:cs="Khmer OS" w:hint="cs"/>
          <w:sz w:val="22"/>
          <w:szCs w:val="22"/>
          <w:cs/>
        </w:rPr>
        <w:t>៨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រួបវិទ្យា</w:t>
      </w:r>
      <w:r w:rsidR="00CB5FD3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និងកីឡា។</w:t>
      </w:r>
    </w:p>
    <w:p w:rsidR="003D6EED" w:rsidRDefault="003D6EED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សៀវភៅណែនាំគ្រូរបស់ </w:t>
      </w:r>
      <w:r w:rsidR="00A609AA">
        <w:rPr>
          <w:rFonts w:ascii="Khmer OS" w:hAnsi="Khmer OS" w:cs="Khmer OS"/>
          <w:sz w:val="22"/>
          <w:szCs w:val="22"/>
        </w:rPr>
        <w:t xml:space="preserve">STEPSAM3 </w:t>
      </w:r>
      <w:r w:rsidR="00A609AA">
        <w:rPr>
          <w:rFonts w:ascii="Khmer OS" w:hAnsi="Khmer OS" w:cs="Khmer OS" w:hint="cs"/>
          <w:sz w:val="22"/>
          <w:szCs w:val="22"/>
          <w:cs/>
        </w:rPr>
        <w:t>ទំព័រទី</w:t>
      </w:r>
      <w:r w:rsidR="005F29CA">
        <w:rPr>
          <w:rFonts w:ascii="Khmer OS" w:hAnsi="Khmer OS" w:cs="Khmer OS" w:hint="cs"/>
          <w:sz w:val="22"/>
          <w:szCs w:val="22"/>
          <w:cs/>
        </w:rPr>
        <w:t>៧៧ ដល់ទំព័រទី៧៨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។ </w:t>
      </w:r>
    </w:p>
    <w:p w:rsidR="005F29CA" w:rsidRDefault="005F29CA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សៀវភៅ </w:t>
      </w:r>
      <w:r>
        <w:rPr>
          <w:rFonts w:ascii="Khmer OS" w:hAnsi="Khmer OS" w:cs="Khmer OS"/>
          <w:sz w:val="22"/>
          <w:szCs w:val="22"/>
        </w:rPr>
        <w:t xml:space="preserve">VSO </w:t>
      </w:r>
      <w:r>
        <w:rPr>
          <w:rFonts w:ascii="Khmer OS" w:hAnsi="Khmer OS" w:cs="Khmer OS" w:hint="cs"/>
          <w:sz w:val="22"/>
          <w:szCs w:val="22"/>
          <w:cs/>
        </w:rPr>
        <w:t>ទំព័រទី១៤៤ ដល់ទំព័រទី១៤៥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A34E20">
        <w:rPr>
          <w:rFonts w:ascii="Khmer OS" w:hAnsi="Khmer OS" w:cs="Khmer OS" w:hint="cs"/>
          <w:sz w:val="22"/>
          <w:szCs w:val="22"/>
          <w:cs/>
        </w:rPr>
        <w:t>មេដែក ដង្កៀបដែក ស្លាបព្រាដែក ជ័រលុប ប៊ិច បន្ទាត់...។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A609AA" w:rsidRDefault="00335012" w:rsidP="00A609A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P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63708E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73265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</w:t>
            </w:r>
            <w:r w:rsidR="005D7F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ដែលហៅថា </w:t>
            </w:r>
            <w:r w:rsidR="00A34E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ឧបករណ៍ អគ្គិសនី?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A34E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តើឧបករណ៍អគ្គិសនី ដែល បំលែងថាមពលអគ្គិសនី ទៅជា ថាមពលសូរមានអ្វីខ្លះ?</w:t>
            </w:r>
          </w:p>
          <w:p w:rsidR="0017241C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តើប្អូនធ្លាប់បានឃើញផ្នែកខាង ក្នុងនៃឧបករណ៍ទាំងនោះ ដែរ ឬទេ? ហើយមានអ្វីខ្លះ?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E5148" w:rsidRDefault="0017241C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A34E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គឺជាឧបករណ៍អគ្គិសនីទាំងឡាយណា ដែលមានដំណើរការ ដោយចរន្តអគ្គិស នី។</w:t>
            </w:r>
          </w:p>
          <w:p w:rsidR="0073265C" w:rsidRDefault="0017241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ឧបករណ៍អគ្គិសនី ដែលបំលែងថាម ពលអគ្គិសនី ទៅជាថាមពលសូរមាន ធុងបាស ទូរទស្សន៍ មេក្រូ...។</w:t>
            </w:r>
          </w:p>
          <w:p w:rsidR="0017241C" w:rsidRDefault="008A3FCC" w:rsidP="0017241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គ្រូលើកមេដែកអោយសិស្សមើល។</w:t>
            </w:r>
          </w:p>
          <w:p w:rsidR="0017241C" w:rsidRPr="008A3FCC" w:rsidRDefault="008A3FCC" w:rsidP="005A09C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FF30D4" w:rsidRDefault="00A34E20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គឺជាឧបករណ៍អគ្គិសនីទាំងឡាយណា ដែលមានដំណើរការ ដោយចរន្តអគ្គិស នី។</w:t>
            </w:r>
          </w:p>
          <w:p w:rsidR="0017241C" w:rsidRPr="0017241C" w:rsidRDefault="008A3FC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ឧបករណ៍អគ្គិសនី ដែលបំលែងថាម ពលអគ្គិសនី ទៅជាថាមពលសូរមាន ធុងបាស ទូរទស្សន៍ មេក្រូ...។</w:t>
            </w:r>
          </w:p>
          <w:p w:rsidR="00821FA0" w:rsidRPr="008A3FCC" w:rsidRDefault="0073265C" w:rsidP="008A3FCC">
            <w:pPr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A609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ិស្សឆ្លើយតាមការគិតរបស់ខ្លួន។</w:t>
            </w: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8A3FCC" w:rsidRDefault="000B59CD" w:rsidP="008A3FCC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អានមេរៀន។</w:t>
            </w:r>
          </w:p>
          <w:p w:rsidR="008A3FCC" w:rsidRDefault="008A3FCC" w:rsidP="008A3FCC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គ្រូបង្ហាញមេដែក និងសម្ភារៈមួយ ចំនួនអោយសិស្សមើល។</w:t>
            </w:r>
          </w:p>
          <w:p w:rsidR="008A3FCC" w:rsidRDefault="008A3FCC" w:rsidP="008A3FCC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ចូរប្អូនសាកល្បងទាយ តើវត្ថុណា ខ្លះ ដែលមេដែកអាចឆក់ទាញបាន និងវត្ថុណាខ្លះ ដែលមេដែកមិនអាច ឆក់ទាញបាន?</w:t>
            </w:r>
          </w:p>
          <w:p w:rsidR="003F7334" w:rsidRDefault="0016034B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76" style="position:absolute;left:0;text-align:left;margin-left:-5.8pt;margin-top:8.25pt;width:563.5pt;height:28.75pt;z-index:251695104">
                  <v:textbox>
                    <w:txbxContent>
                      <w:p w:rsidR="008A3FCC" w:rsidRDefault="006D2DF5" w:rsidP="008A3FCC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ដូចម្តេចដែលហៅថា អង្គធាតុ ឬរូបធាតុដែលមានលក្ខណៈ</w:t>
                        </w:r>
                        <w:r w:rsidR="00822959"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ម៉ាញេទិច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និងគ្មានលក្ខណៈ</w:t>
                        </w:r>
                        <w:r w:rsidR="00822959"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ម៉ាញេទិច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3F7334" w:rsidRPr="00835C98" w:rsidRDefault="003F7334" w:rsidP="00A830FF">
            <w:pPr>
              <w:jc w:val="both"/>
              <w:rPr>
                <w:rFonts w:ascii="Khmer OS" w:hAnsi="Khmer OS" w:cs="Khmer OS"/>
                <w:sz w:val="16"/>
                <w:szCs w:val="16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601B3" w:rsidRDefault="007601B3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គ្រូចែកសិស្សជា ៥ក្រុម ដើម្បីធ្វើ ពិសោធន៍ និងពិភាក្សា។</w:t>
            </w:r>
          </w:p>
          <w:p w:rsidR="00713270" w:rsidRDefault="007601B3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ចូរប្អូនធ្វើពិសោធន៍ ដែលទាក់ទង ទៅនឹងមេដែក ជាមួយឧបករណ៍ ទាំងនេះ។</w:t>
            </w:r>
            <w:r w:rsidR="00713270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1327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គ្រូចែកសម្ភារៈពិសោធន៍ </w:t>
            </w:r>
            <w:r w:rsidR="0071327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ដល់សិស្សតាមក្រុម។</w:t>
            </w:r>
          </w:p>
          <w:p w:rsidR="00822959" w:rsidRDefault="00822959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គ្រូហៅសិស្សអោយឆ្លើយសំណួរ គន្លឹះ ។</w:t>
            </w: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តើមេដែក គឺជាអ្វី? ហើយមាន ប៉ុន្មានប្រភេទ?</w:t>
            </w: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មេដែកធម្ម ជាតិ?</w:t>
            </w: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មេដែក និមិត្ត?</w:t>
            </w:r>
          </w:p>
          <w:p w:rsidR="00544331" w:rsidRPr="001E5346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តើមេដែកនិមិត្ត កើតឡើងពីអ្វី?</w:t>
            </w: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8A3FC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៥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E7600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ម៉ាញេ</w:t>
            </w:r>
            <w:r w:rsidR="008A3FC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ទិច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8A3FC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A3FC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មេដែក</w:t>
            </w:r>
          </w:p>
          <w:p w:rsidR="00E85DE7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មេដែកធម្មជាតិ</w:t>
            </w: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3FCC" w:rsidRDefault="008A3FC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សំណួរគន្លឹះ</w:t>
            </w:r>
          </w:p>
          <w:p w:rsidR="0024274A" w:rsidRDefault="0024274A" w:rsidP="00A0145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D2DF5" w:rsidRDefault="006D2DF5" w:rsidP="00A0145F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24274A" w:rsidRDefault="006D2DF5" w:rsidP="006D2DF5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សម្មតិកម្ម</w:t>
            </w:r>
          </w:p>
          <w:p w:rsidR="007601B3" w:rsidRDefault="007601B3" w:rsidP="006D2DF5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601B3" w:rsidRPr="007601B3" w:rsidRDefault="007601B3" w:rsidP="006D2DF5">
            <w:pPr>
              <w:rPr>
                <w:rFonts w:ascii="Khmer OS" w:hAnsi="Khmer OS" w:cs="Khmer OS"/>
                <w:b/>
                <w:bCs/>
                <w:sz w:val="16"/>
                <w:szCs w:val="16"/>
                <w:lang w:bidi="km-KH"/>
              </w:rPr>
            </w:pPr>
          </w:p>
          <w:p w:rsidR="007601B3" w:rsidRDefault="007601B3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សម្ភារៈមាន មេដែក ដែកគោល ប៊ិច ដង្កៀបដែក ជ័រលុប បន្ទាត់...។</w:t>
            </w:r>
          </w:p>
          <w:p w:rsidR="00713270" w:rsidRDefault="00713270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13270" w:rsidRDefault="00713270" w:rsidP="007601B3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គ. ធ្វើពិសោធន៍</w:t>
            </w:r>
          </w:p>
          <w:p w:rsidR="00713270" w:rsidRDefault="00713270" w:rsidP="0071327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យកមេដែក ទៅដាក់ជិតវត្ថុទាំងនោះ រួចសង្កេត។</w:t>
            </w:r>
          </w:p>
          <w:p w:rsidR="00713270" w:rsidRPr="00713270" w:rsidRDefault="00713270" w:rsidP="00713270">
            <w:pPr>
              <w:jc w:val="both"/>
              <w:rPr>
                <w:rFonts w:ascii="Khmer OS" w:hAnsi="Khmer OS" w:cs="Khmer OS"/>
                <w:sz w:val="8"/>
                <w:szCs w:val="8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713270" w:rsidTr="00713270">
              <w:tc>
                <w:tcPr>
                  <w:tcW w:w="1815" w:type="dxa"/>
                  <w:shd w:val="clear" w:color="auto" w:fill="E5B8B7" w:themeFill="accent2" w:themeFillTint="66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 xml:space="preserve">រូបធាតុមាន </w:t>
                  </w:r>
                  <w:r w:rsidR="00822959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លក្ខណៈម៉ាញេ</w:t>
                  </w:r>
                  <w:r w:rsidRPr="00713270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ទិច</w:t>
                  </w:r>
                </w:p>
              </w:tc>
              <w:tc>
                <w:tcPr>
                  <w:tcW w:w="1816" w:type="dxa"/>
                  <w:shd w:val="clear" w:color="auto" w:fill="E5B8B7" w:themeFill="accent2" w:themeFillTint="66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រូបធាតុមានគ្មាន លក្ខណៈម៉ាញ៉េទិច</w:t>
                  </w:r>
                </w:p>
              </w:tc>
            </w:tr>
            <w:tr w:rsidR="00713270" w:rsidTr="00713270">
              <w:tc>
                <w:tcPr>
                  <w:tcW w:w="1815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ដង្កៀបដែក</w:t>
                  </w:r>
                </w:p>
              </w:tc>
              <w:tc>
                <w:tcPr>
                  <w:tcW w:w="1816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បន្ទាត់</w:t>
                  </w:r>
                </w:p>
              </w:tc>
            </w:tr>
            <w:tr w:rsidR="00713270" w:rsidTr="00713270">
              <w:tc>
                <w:tcPr>
                  <w:tcW w:w="1815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ស្លាបព្រាដែក</w:t>
                  </w:r>
                </w:p>
              </w:tc>
              <w:tc>
                <w:tcPr>
                  <w:tcW w:w="1816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ជ័រលុប</w:t>
                  </w:r>
                </w:p>
              </w:tc>
            </w:tr>
            <w:tr w:rsidR="00713270" w:rsidTr="00713270">
              <w:tc>
                <w:tcPr>
                  <w:tcW w:w="1815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  <w:tc>
                <w:tcPr>
                  <w:tcW w:w="1816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ប៊ិច</w:t>
                  </w:r>
                </w:p>
              </w:tc>
            </w:tr>
          </w:tbl>
          <w:p w:rsidR="00713270" w:rsidRDefault="00713270" w:rsidP="0071327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71327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71327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2959" w:rsidRDefault="00822959" w:rsidP="0071327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រូបធាតុមានលក្ខណៈម៉េញេទិច គឺជា រូបធាតុ ដែលមេដែកអាចទាញឆក់ បាន។</w:t>
            </w:r>
          </w:p>
          <w:p w:rsidR="00822959" w:rsidRDefault="00822959" w:rsidP="0071327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រូបធាតុគ្មានលក្ខណៈម៉ាញេទិច គឺជា រូបធាតុ ដែលមេដែកមិនអាចទាញឆក់ បាន។</w:t>
            </w:r>
          </w:p>
          <w:p w:rsidR="00822959" w:rsidRDefault="00822959" w:rsidP="0082295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សន្និដ្ឋាន</w:t>
            </w:r>
          </w:p>
          <w:p w:rsidR="00822959" w:rsidRDefault="00822959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មេដែក គឺជាអង្គធាតុដែលអាចឆក់ ទាញដែក ឬកំទេចដែក</w:t>
            </w:r>
            <w:r w:rsidR="0054433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សំលោហៈធ្វើ អំពីដែក។ មេដែកត្រូវបានបែងចែកជា ពីរប្រភេទ គឺមេដែកធម្មជាតិ និងមេដែក និមិត្ត។</w:t>
            </w: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មេដែកធម្មជាតិ គឺជារ៉ែដែកធម្មជាតិ ដែលមានលក្ខណៈអាចឆក់ទាញកម្ទេច ឬដែក។</w:t>
            </w:r>
          </w:p>
          <w:p w:rsidR="00544331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មេដែកនិមិត្ត គឺជាមេដែកដែលគេបាន បង្កើតវាឡើង។</w:t>
            </w:r>
          </w:p>
          <w:p w:rsidR="00544331" w:rsidRPr="00822959" w:rsidRDefault="00544331" w:rsidP="0082295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មេដែកនិមិត្ត វាកើតឡើងពីទង្វើម្ជុល ដែកថែប ឬរបាដែកថែប អោយក្លាយ ទៅជាមេដែក។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ឡើងអានមេ រៀន។</w:t>
            </w:r>
          </w:p>
          <w:p w:rsidR="00A0145F" w:rsidRDefault="002C1EC5" w:rsidP="008A3FC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សង្កេតមើលសម្ភារៈ ដែលគ្រូកំ ពុងបង្ហាញ។</w:t>
            </w:r>
          </w:p>
          <w:p w:rsidR="008A3FCC" w:rsidRDefault="008A3FCC" w:rsidP="008A3FC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សិស្សសាកល្បងទាយ។</w:t>
            </w: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A0145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Pr="007601B3" w:rsidRDefault="00A0145F" w:rsidP="00FF1930">
            <w:pPr>
              <w:jc w:val="both"/>
              <w:rPr>
                <w:rFonts w:ascii="Khmer OS" w:hAnsi="Khmer OS" w:cs="Khmer OS"/>
                <w:sz w:val="36"/>
                <w:szCs w:val="36"/>
                <w:lang w:bidi="km-KH"/>
              </w:rPr>
            </w:pPr>
          </w:p>
          <w:p w:rsidR="007601B3" w:rsidRDefault="007601B3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និង ធ្វើពិសោធន៍។</w:t>
            </w:r>
          </w:p>
          <w:p w:rsidR="007601B3" w:rsidRDefault="007601B3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សិស្សទទួលយកសម្ភារៈពិសោធន៍ និង ចាប់ផ្តើមធ្វើពិសោធន៍ តាមក្រុមដែលគ្រូ បានបែងចែក។</w:t>
            </w:r>
          </w:p>
          <w:p w:rsidR="00713270" w:rsidRDefault="00713270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13270" w:rsidRDefault="00713270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សិស្សយកមេដែក ទៅដាក់ជិតវត្ថុទាំង នោះ រួចសង្កេត។</w:t>
            </w:r>
          </w:p>
          <w:p w:rsidR="00713270" w:rsidRPr="00713270" w:rsidRDefault="00713270" w:rsidP="007601B3">
            <w:pPr>
              <w:jc w:val="both"/>
              <w:rPr>
                <w:rFonts w:ascii="Khmer OS" w:hAnsi="Khmer OS" w:cs="Khmer OS"/>
                <w:sz w:val="8"/>
                <w:szCs w:val="8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713270" w:rsidTr="003F41E3">
              <w:tc>
                <w:tcPr>
                  <w:tcW w:w="1815" w:type="dxa"/>
                  <w:shd w:val="clear" w:color="auto" w:fill="E5B8B7" w:themeFill="accent2" w:themeFillTint="66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រូបធាតុមាន លក្ខណៈ</w:t>
                  </w:r>
                  <w:r w:rsidR="00822959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ម៉ាញេ</w:t>
                  </w:r>
                  <w:r w:rsidRPr="00713270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ទិច</w:t>
                  </w:r>
                </w:p>
              </w:tc>
              <w:tc>
                <w:tcPr>
                  <w:tcW w:w="1816" w:type="dxa"/>
                  <w:shd w:val="clear" w:color="auto" w:fill="E5B8B7" w:themeFill="accent2" w:themeFillTint="66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 xml:space="preserve">រូបធាតុមានគ្មាន </w:t>
                  </w:r>
                  <w:r w:rsidR="00822959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លក្ខណៈម៉ាញេ</w:t>
                  </w:r>
                  <w:r w:rsidRPr="00713270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ទិច</w:t>
                  </w:r>
                </w:p>
              </w:tc>
            </w:tr>
            <w:tr w:rsidR="00713270" w:rsidTr="003F41E3">
              <w:tc>
                <w:tcPr>
                  <w:tcW w:w="1815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ដង្កៀបដែក</w:t>
                  </w:r>
                </w:p>
              </w:tc>
              <w:tc>
                <w:tcPr>
                  <w:tcW w:w="1816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បន្ទាត់</w:t>
                  </w:r>
                </w:p>
              </w:tc>
            </w:tr>
            <w:tr w:rsidR="00713270" w:rsidTr="003F41E3">
              <w:tc>
                <w:tcPr>
                  <w:tcW w:w="1815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ស្លាបព្រាដែក</w:t>
                  </w:r>
                </w:p>
              </w:tc>
              <w:tc>
                <w:tcPr>
                  <w:tcW w:w="1816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ជ័រលុប</w:t>
                  </w:r>
                </w:p>
              </w:tc>
            </w:tr>
            <w:tr w:rsidR="00713270" w:rsidTr="003F41E3">
              <w:tc>
                <w:tcPr>
                  <w:tcW w:w="1815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</w:p>
              </w:tc>
              <w:tc>
                <w:tcPr>
                  <w:tcW w:w="1816" w:type="dxa"/>
                </w:tcPr>
                <w:p w:rsidR="00713270" w:rsidRPr="00713270" w:rsidRDefault="00713270" w:rsidP="0071327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 w:rsidRPr="00713270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ប៊ិច</w:t>
                  </w:r>
                </w:p>
              </w:tc>
            </w:tr>
          </w:tbl>
          <w:p w:rsidR="00713270" w:rsidRDefault="00713270" w:rsidP="007601B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0145F" w:rsidRDefault="00822959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 ដែលគ្រូបានជ្រើសរើសឡើង ឆ្លើយសំណួរគន្លឹះ</w:t>
            </w:r>
            <w:r w:rsidR="0054433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រូបធាតុមានលក្ខណៈម៉េញេទិច គឺជា រូបធាតុ ដែលមេដែកអាចទាញឆក់ បាន។</w:t>
            </w: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រូបធាតុគ្មានលក្ខណៈម៉ាញេទិច គឺជា រូបធាតុ ដែលមេដែកមិនអាចទាញឆក់ បាន។</w:t>
            </w: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មេដែក គឺជាអង្គធាតុដែលអាចឆក់ ទាញដែក ឬកំទេចដែកសំលោហៈធ្វើ អំពីដែក។ មេដែកត្រូវបានបែងចែកជា ពីរប្រភេទ គឺមេដែកធម្មជាតិ និងមេដែក និមិត្ត។</w:t>
            </w: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មេដែកធម្មជាតិ គឺជារ៉ែដែកធម្មជាតិ ដែលមានលក្ខណៈអាចឆក់ទាញកម្ទេច ឬដែក។</w:t>
            </w: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មេដែកនិមិត្ត គឺជាមេដែកដែលគេបាន បង្កើតវាឡើង។</w:t>
            </w:r>
          </w:p>
          <w:p w:rsidR="00A0145F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មេដែកនិមិត្ត វាកើតឡើងពីទង្វើម្ជុល ដែកថែប ឬរបាដែកថែប អោយក្លាយ ទៅជាមេដែក។</w:t>
            </w:r>
          </w:p>
          <w:p w:rsidR="003F7334" w:rsidRPr="0024274A" w:rsidRDefault="003F7334" w:rsidP="003F7334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មេដែកធម្ម ជាតិ?</w:t>
            </w: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702D2" w:rsidRDefault="00544331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មេដែក និមិត្ត?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E54FB3" w:rsidRDefault="00E54FB3" w:rsidP="00E54FB3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6702D2" w:rsidRPr="00043CBC" w:rsidRDefault="00E54FB3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</w:t>
            </w: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44331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មេដែកធម្មជាតិ គឺជារ៉ែដែកធម្មជាតិ ដែលមានលក្ខណៈអាចឆក់ទាញកម្ទេច ឬដែក។</w:t>
            </w:r>
          </w:p>
          <w:p w:rsidR="00E54FB3" w:rsidRPr="00354B0F" w:rsidRDefault="00544331" w:rsidP="0054433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មេដែកនិមិត្ត គឺជាមេដែកដែលគេបាន បង្កើតវាឡើង។</w:t>
            </w:r>
          </w:p>
          <w:p w:rsidR="00FB01E8" w:rsidRPr="00354B0F" w:rsidRDefault="00FB01E8" w:rsidP="006702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Pr="000C4B04" w:rsidRDefault="007D4D6C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544331"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ចូរប្អូនឆ្លើយសំណួរក្នុងសៀវភៅ ពុម្ព ទំព័រទី៨១ ដោយចាប់ផ្តើមពី សំណួរទី១ ដល់ទី៦។</w:t>
            </w: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4E0CE1" w:rsidRPr="00E54FB3" w:rsidRDefault="007D4D6C" w:rsidP="00E54FB3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544331">
              <w:rPr>
                <w:rFonts w:ascii="Khmer OS" w:hAnsi="Khmer OS" w:cs="Khmer OS" w:hint="cs"/>
                <w:sz w:val="22"/>
                <w:szCs w:val="22"/>
                <w:cs/>
              </w:rPr>
              <w:t>សិស្សកត់លេខសំណួរ ក្នុងសៀវភៅ ពុម្ព យកទៅធ្វើនៅផ្ទះ។</w:t>
            </w:r>
          </w:p>
          <w:p w:rsidR="00633DDF" w:rsidRPr="004E0CE1" w:rsidRDefault="00633DDF" w:rsidP="004E0CE1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E35"/>
    <w:rsid w:val="00026FEF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034B"/>
    <w:rsid w:val="001635E1"/>
    <w:rsid w:val="001639CD"/>
    <w:rsid w:val="0017241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C64E0"/>
    <w:rsid w:val="002D414B"/>
    <w:rsid w:val="00310247"/>
    <w:rsid w:val="00312E41"/>
    <w:rsid w:val="0031490A"/>
    <w:rsid w:val="00314AB8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F2FC7"/>
    <w:rsid w:val="003F51A2"/>
    <w:rsid w:val="003F7334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5212E5"/>
    <w:rsid w:val="005220C8"/>
    <w:rsid w:val="0053301F"/>
    <w:rsid w:val="00544331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5F29CA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B0F"/>
    <w:rsid w:val="006617AB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D2DF5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3270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1B3"/>
    <w:rsid w:val="00760E3D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4D6C"/>
    <w:rsid w:val="007E291E"/>
    <w:rsid w:val="007F23BA"/>
    <w:rsid w:val="007F5DAE"/>
    <w:rsid w:val="00802388"/>
    <w:rsid w:val="00805E33"/>
    <w:rsid w:val="008072C0"/>
    <w:rsid w:val="00821FA0"/>
    <w:rsid w:val="00822959"/>
    <w:rsid w:val="00827A8B"/>
    <w:rsid w:val="008334D0"/>
    <w:rsid w:val="00835C98"/>
    <w:rsid w:val="00842218"/>
    <w:rsid w:val="00843180"/>
    <w:rsid w:val="008578A8"/>
    <w:rsid w:val="008749EF"/>
    <w:rsid w:val="00883CAE"/>
    <w:rsid w:val="008A25C1"/>
    <w:rsid w:val="008A26B6"/>
    <w:rsid w:val="008A3FCC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53F82"/>
    <w:rsid w:val="00961772"/>
    <w:rsid w:val="00964A52"/>
    <w:rsid w:val="0098322C"/>
    <w:rsid w:val="00983459"/>
    <w:rsid w:val="009849B2"/>
    <w:rsid w:val="00986DB9"/>
    <w:rsid w:val="0099636B"/>
    <w:rsid w:val="009A08F5"/>
    <w:rsid w:val="009B274D"/>
    <w:rsid w:val="009B4E70"/>
    <w:rsid w:val="009B62D2"/>
    <w:rsid w:val="009C506C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34E20"/>
    <w:rsid w:val="00A40B7F"/>
    <w:rsid w:val="00A609AA"/>
    <w:rsid w:val="00A614C1"/>
    <w:rsid w:val="00A61E53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25E9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1D6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7600A"/>
    <w:rsid w:val="00E8001B"/>
    <w:rsid w:val="00E84F09"/>
    <w:rsid w:val="00E85DE7"/>
    <w:rsid w:val="00E87F42"/>
    <w:rsid w:val="00E94215"/>
    <w:rsid w:val="00EA0E1F"/>
    <w:rsid w:val="00EA3E25"/>
    <w:rsid w:val="00EA5996"/>
    <w:rsid w:val="00EA5A9F"/>
    <w:rsid w:val="00EA7DC5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A931-C853-483A-8896-F18BFE85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117</cp:revision>
  <cp:lastPrinted>2016-01-31T02:03:00Z</cp:lastPrinted>
  <dcterms:created xsi:type="dcterms:W3CDTF">2016-07-03T12:29:00Z</dcterms:created>
  <dcterms:modified xsi:type="dcterms:W3CDTF">2017-05-17T03:36:00Z</dcterms:modified>
</cp:coreProperties>
</file>